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71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566"/>
        <w:gridCol w:w="7"/>
        <w:gridCol w:w="1184"/>
        <w:gridCol w:w="367"/>
        <w:gridCol w:w="818"/>
        <w:gridCol w:w="1185"/>
        <w:gridCol w:w="1184"/>
        <w:gridCol w:w="1185"/>
        <w:gridCol w:w="1189"/>
      </w:tblGrid>
      <w:tr w:rsidR="00962749" w:rsidRPr="00AF72CB" w:rsidTr="00775073">
        <w:trPr>
          <w:trHeight w:val="271"/>
        </w:trPr>
        <w:tc>
          <w:tcPr>
            <w:tcW w:w="3029" w:type="dxa"/>
            <w:vMerge w:val="restart"/>
            <w:vAlign w:val="center"/>
          </w:tcPr>
          <w:p w:rsidR="00962749" w:rsidRPr="00AF72CB" w:rsidRDefault="00847E5A" w:rsidP="00C679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1155" cy="1266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2" t="22811" r="28761" b="18196"/>
                          <a:stretch/>
                        </pic:blipFill>
                        <pic:spPr bwMode="auto">
                          <a:xfrm>
                            <a:off x="0" y="0"/>
                            <a:ext cx="162115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4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561" w:type="dxa"/>
            <w:gridSpan w:val="5"/>
          </w:tcPr>
          <w:p w:rsidR="00962749" w:rsidRPr="00B930C7" w:rsidRDefault="0068149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обратный подъемный</w:t>
            </w:r>
          </w:p>
        </w:tc>
      </w:tr>
      <w:tr w:rsidR="00962749" w:rsidRPr="00AF72CB" w:rsidTr="00775073">
        <w:trPr>
          <w:trHeight w:val="26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561" w:type="dxa"/>
            <w:gridSpan w:val="5"/>
          </w:tcPr>
          <w:p w:rsidR="00962749" w:rsidRPr="005E1FF9" w:rsidRDefault="00681495" w:rsidP="0068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5E1FF9">
              <w:rPr>
                <w:b/>
                <w:sz w:val="20"/>
                <w:szCs w:val="20"/>
              </w:rPr>
              <w:t>1</w:t>
            </w:r>
            <w:r w:rsidR="00006690">
              <w:rPr>
                <w:b/>
                <w:sz w:val="20"/>
                <w:szCs w:val="20"/>
                <w:lang w:val="en-US"/>
              </w:rPr>
              <w:t>4</w:t>
            </w:r>
            <w:r w:rsidR="005E1FF9">
              <w:rPr>
                <w:b/>
                <w:sz w:val="20"/>
                <w:szCs w:val="20"/>
              </w:rPr>
              <w:t>3</w:t>
            </w:r>
          </w:p>
        </w:tc>
      </w:tr>
      <w:tr w:rsidR="00C82256" w:rsidRPr="00AF72CB" w:rsidTr="00775073">
        <w:trPr>
          <w:trHeight w:val="262"/>
        </w:trPr>
        <w:tc>
          <w:tcPr>
            <w:tcW w:w="3029" w:type="dxa"/>
            <w:vMerge/>
          </w:tcPr>
          <w:p w:rsidR="00C82256" w:rsidRPr="00AF72CB" w:rsidRDefault="00C82256" w:rsidP="0066084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C82256" w:rsidRPr="00B930C7" w:rsidRDefault="00C82256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61" w:type="dxa"/>
            <w:gridSpan w:val="5"/>
          </w:tcPr>
          <w:p w:rsidR="00C82256" w:rsidRPr="00B930C7" w:rsidRDefault="00C82256" w:rsidP="00681495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775073">
        <w:trPr>
          <w:trHeight w:val="262"/>
        </w:trPr>
        <w:tc>
          <w:tcPr>
            <w:tcW w:w="3029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561" w:type="dxa"/>
            <w:gridSpan w:val="5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847E5A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775073">
        <w:trPr>
          <w:trHeight w:val="18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561" w:type="dxa"/>
            <w:gridSpan w:val="5"/>
          </w:tcPr>
          <w:p w:rsidR="00962749" w:rsidRPr="004A780D" w:rsidRDefault="00962749" w:rsidP="00B162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B16279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775073">
        <w:trPr>
          <w:trHeight w:val="24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561" w:type="dxa"/>
            <w:gridSpan w:val="5"/>
          </w:tcPr>
          <w:p w:rsidR="00962749" w:rsidRPr="004A780D" w:rsidRDefault="00B16279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E2AF7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</w:t>
            </w:r>
            <w:r w:rsidR="00456B1E">
              <w:rPr>
                <w:sz w:val="16"/>
                <w:szCs w:val="16"/>
              </w:rPr>
              <w:t>, строение 1</w:t>
            </w:r>
          </w:p>
        </w:tc>
      </w:tr>
      <w:tr w:rsidR="00962749" w:rsidRPr="00AF72CB" w:rsidTr="00C146E7">
        <w:trPr>
          <w:trHeight w:val="57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962749" w:rsidRPr="004A780D" w:rsidRDefault="00456B1E" w:rsidP="00C146E7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2771775" y="2571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561" w:type="dxa"/>
            <w:gridSpan w:val="5"/>
          </w:tcPr>
          <w:p w:rsidR="00AF5B9F" w:rsidRDefault="00AF5B9F" w:rsidP="00AF5B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</w:t>
            </w:r>
            <w:r w:rsidRPr="004A780D">
              <w:rPr>
                <w:sz w:val="16"/>
                <w:szCs w:val="20"/>
              </w:rPr>
              <w:t xml:space="preserve"> ТР ТС 010/2011 «О безопасности машин и оборудования» №</w:t>
            </w:r>
            <w:r>
              <w:rPr>
                <w:sz w:val="16"/>
                <w:szCs w:val="20"/>
              </w:rPr>
              <w:t xml:space="preserve"> </w:t>
            </w:r>
            <w:r w:rsidRPr="000D4EEB">
              <w:rPr>
                <w:sz w:val="16"/>
                <w:szCs w:val="20"/>
              </w:rPr>
              <w:t>ЕАЭС N RU Д-RU.НА81.В.1169520</w:t>
            </w:r>
            <w:r>
              <w:rPr>
                <w:sz w:val="16"/>
                <w:szCs w:val="20"/>
              </w:rPr>
              <w:t xml:space="preserve"> </w:t>
            </w:r>
          </w:p>
          <w:p w:rsidR="00AF5B9F" w:rsidRDefault="00AF5B9F" w:rsidP="00AF5B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Действительна до 31.05.2025 </w:t>
            </w:r>
            <w:r w:rsidRPr="004A780D">
              <w:rPr>
                <w:sz w:val="16"/>
                <w:szCs w:val="20"/>
              </w:rPr>
              <w:t xml:space="preserve">г. </w:t>
            </w:r>
          </w:p>
          <w:p w:rsidR="00B930C7" w:rsidRPr="004A780D" w:rsidRDefault="00AF5B9F" w:rsidP="00AF5B9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br/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</w:t>
            </w:r>
          </w:p>
        </w:tc>
      </w:tr>
      <w:tr w:rsidR="0061797F" w:rsidRPr="00AF72CB" w:rsidTr="00A46200">
        <w:trPr>
          <w:trHeight w:val="205"/>
        </w:trPr>
        <w:tc>
          <w:tcPr>
            <w:tcW w:w="10714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775073">
        <w:trPr>
          <w:trHeight w:val="337"/>
        </w:trPr>
        <w:tc>
          <w:tcPr>
            <w:tcW w:w="3029" w:type="dxa"/>
          </w:tcPr>
          <w:p w:rsidR="0061797F" w:rsidRPr="00DE4C31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685" w:type="dxa"/>
            <w:gridSpan w:val="9"/>
          </w:tcPr>
          <w:p w:rsidR="0061797F" w:rsidRPr="004A780D" w:rsidRDefault="0068149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обратные используются для защиты трубопровода и установленного оборудования от обратного потока рабочей среды. </w:t>
            </w:r>
          </w:p>
        </w:tc>
      </w:tr>
      <w:tr w:rsidR="005270D2" w:rsidRPr="00AF72CB" w:rsidTr="00775073">
        <w:trPr>
          <w:trHeight w:val="20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685" w:type="dxa"/>
            <w:gridSpan w:val="9"/>
          </w:tcPr>
          <w:p w:rsidR="008170F1" w:rsidRPr="004A780D" w:rsidRDefault="008170F1" w:rsidP="00681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 xml:space="preserve">воздух, нейтральный среды </w:t>
            </w:r>
          </w:p>
        </w:tc>
      </w:tr>
      <w:tr w:rsidR="005270D2" w:rsidRPr="00AF72CB" w:rsidTr="00775073">
        <w:trPr>
          <w:trHeight w:val="2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685" w:type="dxa"/>
            <w:gridSpan w:val="9"/>
          </w:tcPr>
          <w:p w:rsidR="0061797F" w:rsidRPr="00A57958" w:rsidRDefault="00681495" w:rsidP="00F35C14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15-</w:t>
            </w:r>
            <w:r w:rsidR="00F35C14" w:rsidRPr="00A57958">
              <w:rPr>
                <w:sz w:val="16"/>
                <w:szCs w:val="20"/>
              </w:rPr>
              <w:t>3</w:t>
            </w:r>
            <w:r w:rsidR="00962749" w:rsidRPr="00A57958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775073">
        <w:trPr>
          <w:trHeight w:val="2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685" w:type="dxa"/>
            <w:gridSpan w:val="9"/>
          </w:tcPr>
          <w:p w:rsidR="0061797F" w:rsidRPr="00A57958" w:rsidRDefault="00D166A9" w:rsidP="00257995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4,0 МПа</w:t>
            </w:r>
          </w:p>
        </w:tc>
      </w:tr>
      <w:tr w:rsidR="005270D2" w:rsidRPr="00AF72CB" w:rsidTr="00775073">
        <w:trPr>
          <w:trHeight w:val="20"/>
        </w:trPr>
        <w:tc>
          <w:tcPr>
            <w:tcW w:w="3029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Tmin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685" w:type="dxa"/>
            <w:gridSpan w:val="9"/>
          </w:tcPr>
          <w:p w:rsidR="008170F1" w:rsidRPr="00A57958" w:rsidRDefault="00697CCA" w:rsidP="00A57958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-6</w:t>
            </w:r>
            <w:r w:rsidR="008170F1" w:rsidRPr="00A57958">
              <w:rPr>
                <w:sz w:val="16"/>
                <w:szCs w:val="20"/>
              </w:rPr>
              <w:t>0</w:t>
            </w:r>
            <w:r w:rsidR="005E1FF9">
              <w:rPr>
                <w:sz w:val="16"/>
                <w:szCs w:val="20"/>
              </w:rPr>
              <w:t xml:space="preserve"> </w:t>
            </w:r>
            <w:r w:rsidR="00A57958" w:rsidRPr="00A57958">
              <w:rPr>
                <w:sz w:val="16"/>
                <w:szCs w:val="20"/>
              </w:rPr>
              <w:t>°</w:t>
            </w:r>
            <w:r w:rsidR="008170F1" w:rsidRPr="00A57958">
              <w:rPr>
                <w:sz w:val="16"/>
                <w:szCs w:val="20"/>
              </w:rPr>
              <w:t>С</w:t>
            </w:r>
          </w:p>
        </w:tc>
      </w:tr>
      <w:tr w:rsidR="00AC0474" w:rsidRPr="00AF72CB" w:rsidTr="00775073">
        <w:trPr>
          <w:trHeight w:val="20"/>
        </w:trPr>
        <w:tc>
          <w:tcPr>
            <w:tcW w:w="3029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685" w:type="dxa"/>
            <w:gridSpan w:val="9"/>
          </w:tcPr>
          <w:p w:rsidR="0061797F" w:rsidRPr="00A57958" w:rsidRDefault="004D763B" w:rsidP="00A57958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+</w:t>
            </w:r>
            <w:r w:rsidR="00697CCA" w:rsidRPr="00A57958">
              <w:rPr>
                <w:sz w:val="16"/>
                <w:szCs w:val="20"/>
                <w:lang w:val="en-US"/>
              </w:rPr>
              <w:t>3</w:t>
            </w:r>
            <w:r w:rsidR="00697CCA" w:rsidRPr="00A57958">
              <w:rPr>
                <w:sz w:val="16"/>
                <w:szCs w:val="20"/>
              </w:rPr>
              <w:t>50</w:t>
            </w:r>
            <w:r w:rsidR="005E1FF9">
              <w:rPr>
                <w:sz w:val="16"/>
                <w:szCs w:val="20"/>
              </w:rPr>
              <w:t xml:space="preserve"> </w:t>
            </w:r>
            <w:r w:rsidR="00A57958" w:rsidRPr="00A57958">
              <w:rPr>
                <w:sz w:val="16"/>
                <w:szCs w:val="20"/>
              </w:rPr>
              <w:t>°</w:t>
            </w:r>
            <w:r w:rsidR="00697CCA" w:rsidRPr="00A57958">
              <w:rPr>
                <w:sz w:val="16"/>
                <w:szCs w:val="20"/>
              </w:rPr>
              <w:t>С</w:t>
            </w:r>
          </w:p>
        </w:tc>
      </w:tr>
      <w:tr w:rsidR="00775073" w:rsidRPr="00AF72CB" w:rsidTr="00775073">
        <w:trPr>
          <w:trHeight w:val="20"/>
        </w:trPr>
        <w:tc>
          <w:tcPr>
            <w:tcW w:w="3029" w:type="dxa"/>
          </w:tcPr>
          <w:p w:rsidR="00775073" w:rsidRPr="004A780D" w:rsidRDefault="00775073" w:rsidP="007750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685" w:type="dxa"/>
            <w:gridSpan w:val="9"/>
          </w:tcPr>
          <w:p w:rsidR="00775073" w:rsidRPr="00265445" w:rsidRDefault="00775073" w:rsidP="007750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D </w:t>
            </w:r>
            <w:r>
              <w:rPr>
                <w:sz w:val="16"/>
                <w:szCs w:val="20"/>
              </w:rPr>
              <w:t>по ГОСТ 9544-2015</w:t>
            </w:r>
          </w:p>
        </w:tc>
      </w:tr>
      <w:tr w:rsidR="005270D2" w:rsidRPr="00AF72CB" w:rsidTr="00775073">
        <w:trPr>
          <w:trHeight w:val="20"/>
        </w:trPr>
        <w:tc>
          <w:tcPr>
            <w:tcW w:w="3029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685" w:type="dxa"/>
            <w:gridSpan w:val="9"/>
          </w:tcPr>
          <w:p w:rsidR="00962749" w:rsidRPr="005C0895" w:rsidRDefault="00602D65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>
              <w:rPr>
                <w:sz w:val="16"/>
                <w:szCs w:val="20"/>
              </w:rPr>
              <w:t xml:space="preserve">ланцевое согласно 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2501 (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2635 </w:t>
            </w:r>
            <w:r>
              <w:rPr>
                <w:sz w:val="16"/>
                <w:szCs w:val="20"/>
              </w:rPr>
              <w:t xml:space="preserve">на </w:t>
            </w:r>
            <w:r>
              <w:rPr>
                <w:sz w:val="16"/>
                <w:szCs w:val="20"/>
                <w:lang w:val="en-US"/>
              </w:rPr>
              <w:t>PN</w:t>
            </w:r>
            <w:r>
              <w:rPr>
                <w:sz w:val="16"/>
                <w:szCs w:val="20"/>
              </w:rPr>
              <w:t xml:space="preserve">  4,0 МПа) / </w:t>
            </w:r>
            <w:r>
              <w:rPr>
                <w:sz w:val="16"/>
                <w:szCs w:val="20"/>
                <w:lang w:val="en-US"/>
              </w:rPr>
              <w:t>EN</w:t>
            </w:r>
            <w:r w:rsidRPr="00442475">
              <w:rPr>
                <w:sz w:val="16"/>
                <w:szCs w:val="20"/>
              </w:rPr>
              <w:t>1092-1</w:t>
            </w:r>
          </w:p>
        </w:tc>
      </w:tr>
      <w:tr w:rsidR="005270D2" w:rsidRPr="00AF72CB" w:rsidTr="00775073">
        <w:trPr>
          <w:trHeight w:val="20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685" w:type="dxa"/>
            <w:gridSpan w:val="9"/>
          </w:tcPr>
          <w:p w:rsidR="008170F1" w:rsidRPr="004A780D" w:rsidRDefault="00A46200" w:rsidP="00E663C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681495">
              <w:rPr>
                <w:sz w:val="16"/>
                <w:szCs w:val="20"/>
              </w:rPr>
              <w:t>ХЛ</w:t>
            </w:r>
            <w:r w:rsidR="00456B1E">
              <w:rPr>
                <w:sz w:val="16"/>
                <w:szCs w:val="20"/>
              </w:rPr>
              <w:t xml:space="preserve"> </w:t>
            </w:r>
            <w:r w:rsidR="00AF5B9F">
              <w:rPr>
                <w:sz w:val="16"/>
                <w:szCs w:val="20"/>
              </w:rPr>
              <w:t>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1797F" w:rsidRPr="00AF72CB" w:rsidTr="00A46200">
        <w:trPr>
          <w:trHeight w:val="205"/>
        </w:trPr>
        <w:tc>
          <w:tcPr>
            <w:tcW w:w="10714" w:type="dxa"/>
            <w:gridSpan w:val="10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775073">
        <w:trPr>
          <w:trHeight w:val="208"/>
        </w:trPr>
        <w:tc>
          <w:tcPr>
            <w:tcW w:w="3029" w:type="dxa"/>
            <w:vMerge w:val="restart"/>
            <w:vAlign w:val="center"/>
          </w:tcPr>
          <w:p w:rsidR="0029055E" w:rsidRPr="0029055E" w:rsidRDefault="00067E5E" w:rsidP="008C32CD">
            <w:pPr>
              <w:jc w:val="center"/>
              <w:rPr>
                <w:sz w:val="16"/>
                <w:szCs w:val="20"/>
              </w:rPr>
            </w:pPr>
            <w:r w:rsidRPr="00647789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5CC88902" wp14:editId="143CE978">
                  <wp:extent cx="1318972" cy="84313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91" cy="8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9194D" w:rsidRPr="00B246E5" w:rsidRDefault="00C9194D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561" w:type="dxa"/>
            <w:gridSpan w:val="5"/>
          </w:tcPr>
          <w:p w:rsidR="00C9194D" w:rsidRPr="00B246E5" w:rsidRDefault="00C9194D" w:rsidP="00962749">
            <w:pPr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558" w:type="dxa"/>
            <w:gridSpan w:val="3"/>
          </w:tcPr>
          <w:p w:rsidR="00C9194D" w:rsidRPr="00B246E5" w:rsidRDefault="00C9194D" w:rsidP="00962749">
            <w:pPr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Материал</w:t>
            </w:r>
          </w:p>
        </w:tc>
      </w:tr>
      <w:tr w:rsidR="00B930C7" w:rsidRPr="00AF72CB" w:rsidTr="00775073">
        <w:trPr>
          <w:trHeight w:val="208"/>
        </w:trPr>
        <w:tc>
          <w:tcPr>
            <w:tcW w:w="3029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C9194D" w:rsidRPr="00B246E5" w:rsidRDefault="00C9194D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561" w:type="dxa"/>
            <w:gridSpan w:val="5"/>
            <w:vAlign w:val="center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558" w:type="dxa"/>
            <w:gridSpan w:val="3"/>
            <w:vAlign w:val="center"/>
          </w:tcPr>
          <w:p w:rsidR="00C9194D" w:rsidRPr="0062302F" w:rsidRDefault="00E663C9" w:rsidP="009D42C1">
            <w:pPr>
              <w:rPr>
                <w:b/>
                <w:sz w:val="16"/>
                <w:szCs w:val="18"/>
                <w:lang w:val="en-US"/>
              </w:rPr>
            </w:pPr>
            <w:r w:rsidRPr="0062302F">
              <w:rPr>
                <w:b/>
                <w:sz w:val="16"/>
                <w:szCs w:val="18"/>
              </w:rPr>
              <w:t xml:space="preserve">Нержавеющая сталь </w:t>
            </w:r>
            <w:r w:rsidRPr="0062302F">
              <w:rPr>
                <w:b/>
                <w:sz w:val="16"/>
                <w:szCs w:val="18"/>
                <w:lang w:val="en-US"/>
              </w:rPr>
              <w:t>CF8</w:t>
            </w:r>
            <w:r w:rsidRPr="0062302F">
              <w:rPr>
                <w:b/>
                <w:sz w:val="16"/>
                <w:szCs w:val="18"/>
              </w:rPr>
              <w:t xml:space="preserve"> (</w:t>
            </w:r>
            <w:r w:rsidRPr="0062302F">
              <w:rPr>
                <w:b/>
                <w:sz w:val="16"/>
                <w:szCs w:val="18"/>
                <w:lang w:val="en-US"/>
              </w:rPr>
              <w:t>SS304)</w:t>
            </w:r>
          </w:p>
        </w:tc>
      </w:tr>
      <w:tr w:rsidR="000C6706" w:rsidRPr="00AF72CB" w:rsidTr="00775073">
        <w:trPr>
          <w:trHeight w:val="125"/>
        </w:trPr>
        <w:tc>
          <w:tcPr>
            <w:tcW w:w="3029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0C6706" w:rsidRPr="00B246E5" w:rsidRDefault="000C6706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561" w:type="dxa"/>
            <w:gridSpan w:val="5"/>
            <w:vAlign w:val="center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Диск</w:t>
            </w:r>
          </w:p>
        </w:tc>
        <w:tc>
          <w:tcPr>
            <w:tcW w:w="3558" w:type="dxa"/>
            <w:gridSpan w:val="3"/>
            <w:vAlign w:val="center"/>
          </w:tcPr>
          <w:p w:rsidR="000C6706" w:rsidRPr="00E663C9" w:rsidRDefault="000C6706" w:rsidP="000C6706">
            <w:pPr>
              <w:tabs>
                <w:tab w:val="center" w:pos="1541"/>
              </w:tabs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SS304</w:t>
            </w:r>
          </w:p>
        </w:tc>
      </w:tr>
      <w:tr w:rsidR="000C6706" w:rsidRPr="00AF72CB" w:rsidTr="00775073">
        <w:trPr>
          <w:trHeight w:val="130"/>
        </w:trPr>
        <w:tc>
          <w:tcPr>
            <w:tcW w:w="3029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0C6706" w:rsidRPr="00B246E5" w:rsidRDefault="000C6706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561" w:type="dxa"/>
            <w:gridSpan w:val="5"/>
            <w:vAlign w:val="center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Пружина</w:t>
            </w:r>
          </w:p>
        </w:tc>
        <w:tc>
          <w:tcPr>
            <w:tcW w:w="3558" w:type="dxa"/>
            <w:gridSpan w:val="3"/>
            <w:vAlign w:val="center"/>
          </w:tcPr>
          <w:p w:rsidR="000C6706" w:rsidRPr="00E663C9" w:rsidRDefault="000C6706" w:rsidP="000C6706">
            <w:pPr>
              <w:tabs>
                <w:tab w:val="center" w:pos="1541"/>
              </w:tabs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SS304</w:t>
            </w:r>
          </w:p>
        </w:tc>
      </w:tr>
      <w:tr w:rsidR="000C6706" w:rsidRPr="00AF72CB" w:rsidTr="00775073">
        <w:trPr>
          <w:trHeight w:val="188"/>
        </w:trPr>
        <w:tc>
          <w:tcPr>
            <w:tcW w:w="3029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0C6706" w:rsidRPr="00B246E5" w:rsidRDefault="000C6706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561" w:type="dxa"/>
            <w:gridSpan w:val="5"/>
            <w:vAlign w:val="center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корпусу</w:t>
            </w:r>
          </w:p>
        </w:tc>
        <w:tc>
          <w:tcPr>
            <w:tcW w:w="3558" w:type="dxa"/>
            <w:gridSpan w:val="3"/>
            <w:vAlign w:val="center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Графит + нержавеющая сталь 304 </w:t>
            </w:r>
          </w:p>
        </w:tc>
      </w:tr>
      <w:tr w:rsidR="000C6706" w:rsidRPr="00AF72CB" w:rsidTr="00775073">
        <w:trPr>
          <w:trHeight w:val="219"/>
        </w:trPr>
        <w:tc>
          <w:tcPr>
            <w:tcW w:w="3029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0C6706" w:rsidRPr="00B246E5" w:rsidRDefault="000C6706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561" w:type="dxa"/>
            <w:gridSpan w:val="5"/>
            <w:vAlign w:val="center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Болты </w:t>
            </w:r>
          </w:p>
        </w:tc>
        <w:tc>
          <w:tcPr>
            <w:tcW w:w="3558" w:type="dxa"/>
            <w:gridSpan w:val="3"/>
            <w:vAlign w:val="center"/>
          </w:tcPr>
          <w:p w:rsidR="000C6706" w:rsidRPr="004A780D" w:rsidRDefault="0059476A" w:rsidP="000C6706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A193 B8</w:t>
            </w:r>
            <w:r w:rsidR="000C6706">
              <w:rPr>
                <w:sz w:val="16"/>
                <w:szCs w:val="18"/>
              </w:rPr>
              <w:t xml:space="preserve"> </w:t>
            </w:r>
            <w:r w:rsidR="000C6706" w:rsidRPr="004A780D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59476A" w:rsidRPr="00AF72CB" w:rsidTr="00775073">
        <w:trPr>
          <w:trHeight w:val="172"/>
        </w:trPr>
        <w:tc>
          <w:tcPr>
            <w:tcW w:w="3029" w:type="dxa"/>
            <w:vMerge/>
          </w:tcPr>
          <w:p w:rsidR="0059476A" w:rsidRPr="004A780D" w:rsidRDefault="0059476A" w:rsidP="0059476A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9476A" w:rsidRPr="00B246E5" w:rsidRDefault="0059476A" w:rsidP="00B246E5">
            <w:pPr>
              <w:jc w:val="center"/>
              <w:rPr>
                <w:b/>
                <w:sz w:val="16"/>
                <w:szCs w:val="18"/>
              </w:rPr>
            </w:pPr>
            <w:r w:rsidRPr="00B246E5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561" w:type="dxa"/>
            <w:gridSpan w:val="5"/>
            <w:vAlign w:val="center"/>
          </w:tcPr>
          <w:p w:rsidR="0059476A" w:rsidRPr="004A780D" w:rsidRDefault="0059476A" w:rsidP="005947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 корпуса</w:t>
            </w:r>
          </w:p>
        </w:tc>
        <w:tc>
          <w:tcPr>
            <w:tcW w:w="3558" w:type="dxa"/>
            <w:gridSpan w:val="3"/>
            <w:vAlign w:val="center"/>
          </w:tcPr>
          <w:p w:rsidR="0059476A" w:rsidRPr="0062302F" w:rsidRDefault="0059476A" w:rsidP="0059476A">
            <w:pPr>
              <w:rPr>
                <w:b/>
                <w:sz w:val="16"/>
                <w:szCs w:val="18"/>
                <w:lang w:val="en-US"/>
              </w:rPr>
            </w:pPr>
            <w:r w:rsidRPr="0062302F">
              <w:rPr>
                <w:b/>
                <w:sz w:val="16"/>
                <w:szCs w:val="18"/>
              </w:rPr>
              <w:t xml:space="preserve">Нержавеющая сталь </w:t>
            </w:r>
            <w:r w:rsidRPr="0062302F">
              <w:rPr>
                <w:b/>
                <w:sz w:val="16"/>
                <w:szCs w:val="18"/>
                <w:lang w:val="en-US"/>
              </w:rPr>
              <w:t>CF8</w:t>
            </w:r>
            <w:r w:rsidRPr="0062302F">
              <w:rPr>
                <w:b/>
                <w:sz w:val="16"/>
                <w:szCs w:val="18"/>
              </w:rPr>
              <w:t xml:space="preserve"> (</w:t>
            </w:r>
            <w:r w:rsidRPr="0062302F">
              <w:rPr>
                <w:b/>
                <w:sz w:val="16"/>
                <w:szCs w:val="18"/>
                <w:lang w:val="en-US"/>
              </w:rPr>
              <w:t>SS304)</w:t>
            </w:r>
          </w:p>
        </w:tc>
      </w:tr>
      <w:tr w:rsidR="0059476A" w:rsidRPr="00AF72CB" w:rsidTr="00A46200">
        <w:trPr>
          <w:trHeight w:val="204"/>
        </w:trPr>
        <w:tc>
          <w:tcPr>
            <w:tcW w:w="10714" w:type="dxa"/>
            <w:gridSpan w:val="10"/>
          </w:tcPr>
          <w:p w:rsidR="0059476A" w:rsidRPr="00B930C7" w:rsidRDefault="00DA288F" w:rsidP="0059476A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</w:t>
            </w:r>
            <w:r w:rsidR="005F18CA">
              <w:rPr>
                <w:b/>
                <w:sz w:val="20"/>
                <w:szCs w:val="18"/>
              </w:rPr>
              <w:t>О</w:t>
            </w:r>
            <w:r w:rsidR="0059476A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59476A" w:rsidRPr="00AF72CB" w:rsidTr="00775073">
        <w:trPr>
          <w:trHeight w:val="259"/>
        </w:trPr>
        <w:tc>
          <w:tcPr>
            <w:tcW w:w="3602" w:type="dxa"/>
            <w:gridSpan w:val="3"/>
            <w:vMerge w:val="restart"/>
            <w:vAlign w:val="center"/>
          </w:tcPr>
          <w:p w:rsidR="0059476A" w:rsidRPr="00AF72CB" w:rsidRDefault="00067E5E" w:rsidP="0059476A">
            <w:pPr>
              <w:rPr>
                <w:sz w:val="20"/>
                <w:szCs w:val="20"/>
              </w:rPr>
            </w:pPr>
            <w:r w:rsidRPr="00636B2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157D4" wp14:editId="41E3489E">
                  <wp:extent cx="2152650" cy="1489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vAlign w:val="center"/>
          </w:tcPr>
          <w:p w:rsidR="0059476A" w:rsidRPr="00456B1E" w:rsidRDefault="0059476A" w:rsidP="00456B1E">
            <w:pPr>
              <w:jc w:val="center"/>
              <w:rPr>
                <w:b/>
                <w:sz w:val="16"/>
                <w:szCs w:val="16"/>
              </w:rPr>
            </w:pPr>
            <w:r w:rsidRPr="00456B1E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185" w:type="dxa"/>
            <w:gridSpan w:val="2"/>
            <w:vAlign w:val="center"/>
          </w:tcPr>
          <w:p w:rsidR="0059476A" w:rsidRPr="00456B1E" w:rsidRDefault="0059476A" w:rsidP="00456B1E">
            <w:pPr>
              <w:jc w:val="center"/>
              <w:rPr>
                <w:b/>
                <w:sz w:val="16"/>
                <w:szCs w:val="16"/>
              </w:rPr>
            </w:pPr>
            <w:r w:rsidRPr="00456B1E">
              <w:rPr>
                <w:b/>
                <w:sz w:val="16"/>
                <w:szCs w:val="16"/>
                <w:lang w:val="en-US"/>
              </w:rPr>
              <w:t>L</w:t>
            </w:r>
            <w:r w:rsidRPr="00456B1E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85" w:type="dxa"/>
            <w:vAlign w:val="center"/>
          </w:tcPr>
          <w:p w:rsidR="0059476A" w:rsidRPr="00456B1E" w:rsidRDefault="0059476A" w:rsidP="00456B1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6B1E">
              <w:rPr>
                <w:b/>
                <w:sz w:val="16"/>
                <w:szCs w:val="16"/>
                <w:lang w:val="en-US"/>
              </w:rPr>
              <w:t>Kv</w:t>
            </w:r>
            <w:proofErr w:type="spellEnd"/>
            <w:r w:rsidRPr="00456B1E">
              <w:rPr>
                <w:b/>
                <w:sz w:val="16"/>
                <w:szCs w:val="16"/>
              </w:rPr>
              <w:t>, м</w:t>
            </w:r>
            <w:r w:rsidRPr="00456B1E">
              <w:rPr>
                <w:b/>
                <w:sz w:val="16"/>
                <w:szCs w:val="16"/>
                <w:vertAlign w:val="superscript"/>
              </w:rPr>
              <w:t>3</w:t>
            </w:r>
            <w:r w:rsidRPr="00456B1E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1184" w:type="dxa"/>
            <w:vAlign w:val="center"/>
          </w:tcPr>
          <w:p w:rsidR="0059476A" w:rsidRPr="00456B1E" w:rsidRDefault="0059476A" w:rsidP="00456B1E">
            <w:pPr>
              <w:jc w:val="center"/>
              <w:rPr>
                <w:b/>
                <w:sz w:val="16"/>
                <w:szCs w:val="16"/>
              </w:rPr>
            </w:pPr>
            <w:r w:rsidRPr="00456B1E">
              <w:rPr>
                <w:b/>
                <w:sz w:val="16"/>
                <w:szCs w:val="16"/>
                <w:lang w:val="en-US"/>
              </w:rPr>
              <w:t>H</w:t>
            </w:r>
            <w:r w:rsidRPr="00456B1E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1185" w:type="dxa"/>
            <w:vAlign w:val="center"/>
          </w:tcPr>
          <w:p w:rsidR="0059476A" w:rsidRPr="00456B1E" w:rsidRDefault="0059476A" w:rsidP="00456B1E">
            <w:pPr>
              <w:jc w:val="center"/>
              <w:rPr>
                <w:b/>
                <w:sz w:val="16"/>
                <w:szCs w:val="16"/>
              </w:rPr>
            </w:pPr>
            <w:r w:rsidRPr="00456B1E">
              <w:rPr>
                <w:b/>
                <w:sz w:val="16"/>
                <w:szCs w:val="16"/>
                <w:lang w:val="en-US"/>
              </w:rPr>
              <w:t>n-d</w:t>
            </w:r>
          </w:p>
        </w:tc>
        <w:tc>
          <w:tcPr>
            <w:tcW w:w="1189" w:type="dxa"/>
            <w:vAlign w:val="center"/>
          </w:tcPr>
          <w:p w:rsidR="0059476A" w:rsidRPr="00456B1E" w:rsidRDefault="00456B1E" w:rsidP="00456B1E">
            <w:pPr>
              <w:jc w:val="center"/>
              <w:rPr>
                <w:b/>
                <w:sz w:val="16"/>
                <w:szCs w:val="16"/>
              </w:rPr>
            </w:pPr>
            <w:r w:rsidRPr="00456B1E">
              <w:rPr>
                <w:b/>
                <w:sz w:val="16"/>
                <w:szCs w:val="16"/>
              </w:rPr>
              <w:t>Масса</w:t>
            </w:r>
            <w:r w:rsidR="0059476A" w:rsidRPr="00456B1E">
              <w:rPr>
                <w:b/>
                <w:sz w:val="16"/>
                <w:szCs w:val="16"/>
              </w:rPr>
              <w:t>, кг</w:t>
            </w:r>
          </w:p>
        </w:tc>
      </w:tr>
      <w:tr w:rsidR="0059476A" w:rsidTr="00775073">
        <w:trPr>
          <w:trHeight w:val="212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85" w:type="dxa"/>
          </w:tcPr>
          <w:p w:rsidR="0059476A" w:rsidRPr="00E663C9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59476A" w:rsidTr="00775073">
        <w:trPr>
          <w:trHeight w:val="130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9476A" w:rsidTr="00775073">
        <w:trPr>
          <w:trHeight w:val="75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</w:tr>
      <w:tr w:rsidR="0059476A" w:rsidTr="00775073">
        <w:trPr>
          <w:trHeight w:val="164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59476A" w:rsidTr="00775073">
        <w:trPr>
          <w:trHeight w:val="128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59476A" w:rsidTr="00775073">
        <w:trPr>
          <w:trHeight w:val="216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59476A" w:rsidTr="00775073">
        <w:trPr>
          <w:trHeight w:val="134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1185" w:type="dxa"/>
            <w:gridSpan w:val="2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</w:tr>
      <w:tr w:rsidR="0059476A" w:rsidTr="00775073">
        <w:trPr>
          <w:trHeight w:val="80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85" w:type="dxa"/>
            <w:gridSpan w:val="2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185" w:type="dxa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59476A" w:rsidTr="00775073">
        <w:trPr>
          <w:trHeight w:val="70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185" w:type="dxa"/>
            <w:gridSpan w:val="2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85" w:type="dxa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8х22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59476A" w:rsidTr="00775073">
        <w:trPr>
          <w:trHeight w:val="200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185" w:type="dxa"/>
            <w:gridSpan w:val="2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85" w:type="dxa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251,0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</w:tr>
      <w:tr w:rsidR="0059476A" w:rsidTr="00775073">
        <w:trPr>
          <w:trHeight w:val="180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185" w:type="dxa"/>
            <w:gridSpan w:val="2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85" w:type="dxa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389,0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59476A" w:rsidTr="00775073">
        <w:trPr>
          <w:trHeight w:val="184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gridSpan w:val="2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85" w:type="dxa"/>
          </w:tcPr>
          <w:p w:rsidR="0059476A" w:rsidRPr="00681495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</w:t>
            </w:r>
          </w:p>
        </w:tc>
        <w:tc>
          <w:tcPr>
            <w:tcW w:w="1184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85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12х30</w:t>
            </w:r>
          </w:p>
        </w:tc>
        <w:tc>
          <w:tcPr>
            <w:tcW w:w="1189" w:type="dxa"/>
          </w:tcPr>
          <w:p w:rsidR="0059476A" w:rsidRPr="0067069D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59476A" w:rsidTr="00775073">
        <w:trPr>
          <w:trHeight w:val="184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Pr="00E663C9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185" w:type="dxa"/>
            <w:gridSpan w:val="2"/>
          </w:tcPr>
          <w:p w:rsidR="0059476A" w:rsidRPr="00E663C9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</w:t>
            </w:r>
          </w:p>
        </w:tc>
        <w:tc>
          <w:tcPr>
            <w:tcW w:w="1185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1017,0</w:t>
            </w:r>
          </w:p>
        </w:tc>
        <w:tc>
          <w:tcPr>
            <w:tcW w:w="1184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185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12х33</w:t>
            </w:r>
          </w:p>
        </w:tc>
        <w:tc>
          <w:tcPr>
            <w:tcW w:w="1189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59476A" w:rsidTr="00775073">
        <w:trPr>
          <w:trHeight w:val="184"/>
        </w:trPr>
        <w:tc>
          <w:tcPr>
            <w:tcW w:w="3602" w:type="dxa"/>
            <w:gridSpan w:val="3"/>
            <w:vMerge/>
          </w:tcPr>
          <w:p w:rsidR="0059476A" w:rsidRPr="0061797F" w:rsidRDefault="0059476A" w:rsidP="0059476A"/>
        </w:tc>
        <w:tc>
          <w:tcPr>
            <w:tcW w:w="1184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85" w:type="dxa"/>
            <w:gridSpan w:val="2"/>
          </w:tcPr>
          <w:p w:rsidR="0059476A" w:rsidRDefault="0059476A" w:rsidP="00861B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1185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</w:tc>
        <w:tc>
          <w:tcPr>
            <w:tcW w:w="1184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185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16х33</w:t>
            </w:r>
          </w:p>
        </w:tc>
        <w:tc>
          <w:tcPr>
            <w:tcW w:w="1189" w:type="dxa"/>
          </w:tcPr>
          <w:p w:rsidR="0059476A" w:rsidRDefault="0059476A" w:rsidP="0086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59476A" w:rsidTr="00A46200">
        <w:trPr>
          <w:trHeight w:val="204"/>
        </w:trPr>
        <w:tc>
          <w:tcPr>
            <w:tcW w:w="10714" w:type="dxa"/>
            <w:gridSpan w:val="10"/>
          </w:tcPr>
          <w:p w:rsidR="0059476A" w:rsidRPr="0067069D" w:rsidRDefault="0059476A" w:rsidP="0059476A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76A" w:rsidTr="008C32CD">
        <w:trPr>
          <w:trHeight w:val="851"/>
        </w:trPr>
        <w:tc>
          <w:tcPr>
            <w:tcW w:w="10714" w:type="dxa"/>
            <w:gridSpan w:val="10"/>
          </w:tcPr>
          <w:p w:rsidR="0059476A" w:rsidRPr="0067069D" w:rsidRDefault="0059476A" w:rsidP="008C32CD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456B1E">
              <w:rPr>
                <w:sz w:val="16"/>
              </w:rPr>
              <w:t>24 месяца с момента продажи</w:t>
            </w:r>
            <w:r w:rsidRPr="004A780D">
              <w:rPr>
                <w:sz w:val="16"/>
                <w:szCs w:val="20"/>
              </w:rPr>
              <w:t>.</w:t>
            </w:r>
            <w:r w:rsidR="00847E5A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8C32CD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  <w:r w:rsidR="008C32CD">
              <w:rPr>
                <w:b/>
                <w:sz w:val="16"/>
              </w:rPr>
              <w:t>.</w:t>
            </w:r>
          </w:p>
        </w:tc>
      </w:tr>
      <w:tr w:rsidR="0059476A" w:rsidTr="008C32CD">
        <w:trPr>
          <w:trHeight w:val="204"/>
        </w:trPr>
        <w:tc>
          <w:tcPr>
            <w:tcW w:w="10714" w:type="dxa"/>
            <w:gridSpan w:val="10"/>
          </w:tcPr>
          <w:p w:rsidR="0059476A" w:rsidRPr="004A780D" w:rsidRDefault="0059476A" w:rsidP="008C32CD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76A" w:rsidTr="00A46200">
        <w:trPr>
          <w:trHeight w:val="1064"/>
        </w:trPr>
        <w:tc>
          <w:tcPr>
            <w:tcW w:w="10714" w:type="dxa"/>
            <w:gridSpan w:val="10"/>
          </w:tcPr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Оборудование произведено в с</w:t>
            </w:r>
            <w:r>
              <w:rPr>
                <w:sz w:val="16"/>
                <w:szCs w:val="20"/>
              </w:rPr>
              <w:t>оответствии с требованиям</w:t>
            </w:r>
            <w:r w:rsidRPr="00705C35">
              <w:rPr>
                <w:sz w:val="16"/>
                <w:szCs w:val="20"/>
              </w:rPr>
              <w:t>и ТУ 28.14.11.130-011-30306475-2018</w:t>
            </w:r>
            <w:r w:rsidR="004679FE">
              <w:rPr>
                <w:rFonts w:ascii="Arial" w:hAnsi="Arial"/>
                <w:sz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Клапаны обратные подъемные АСТА ОК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</w:t>
            </w:r>
            <w:r>
              <w:rPr>
                <w:sz w:val="16"/>
                <w:szCs w:val="20"/>
              </w:rPr>
              <w:t xml:space="preserve"> на прочность, водой давлением равным </w:t>
            </w:r>
            <w:r w:rsidR="009B2307">
              <w:rPr>
                <w:sz w:val="16"/>
                <w:szCs w:val="20"/>
              </w:rPr>
              <w:t>4,4МПа</w:t>
            </w:r>
            <w:r>
              <w:rPr>
                <w:sz w:val="16"/>
                <w:szCs w:val="20"/>
              </w:rPr>
              <w:t xml:space="preserve"> на герметичность седла</w:t>
            </w:r>
            <w:r w:rsidRPr="005270D2">
              <w:rPr>
                <w:sz w:val="16"/>
                <w:szCs w:val="20"/>
              </w:rPr>
              <w:t>);</w:t>
            </w:r>
          </w:p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59476A" w:rsidRPr="004A780D" w:rsidRDefault="0059476A" w:rsidP="008C32CD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D97008" w:rsidRDefault="00D97008" w:rsidP="005519C2">
      <w:pPr>
        <w:jc w:val="center"/>
        <w:rPr>
          <w:b/>
        </w:rPr>
      </w:pPr>
    </w:p>
    <w:p w:rsidR="005519C2" w:rsidRPr="00435519" w:rsidRDefault="005519C2" w:rsidP="005519C2">
      <w:pPr>
        <w:jc w:val="center"/>
        <w:rPr>
          <w:b/>
        </w:rPr>
      </w:pPr>
      <w:r w:rsidRPr="00435519">
        <w:rPr>
          <w:b/>
        </w:rPr>
        <w:lastRenderedPageBreak/>
        <w:t>ИНСТРУКЦИЯ ПО ЭКСПЛУАТАЦИИ</w:t>
      </w:r>
    </w:p>
    <w:p w:rsidR="005519C2" w:rsidRPr="00435519" w:rsidRDefault="005519C2" w:rsidP="005519C2">
      <w:pPr>
        <w:ind w:left="424"/>
        <w:jc w:val="center"/>
        <w:rPr>
          <w:b/>
        </w:rPr>
      </w:pPr>
    </w:p>
    <w:p w:rsidR="005519C2" w:rsidRPr="00435519" w:rsidRDefault="005519C2" w:rsidP="00D97008">
      <w:pPr>
        <w:numPr>
          <w:ilvl w:val="0"/>
          <w:numId w:val="8"/>
        </w:numPr>
        <w:ind w:left="-426" w:hanging="567"/>
        <w:contextualSpacing/>
        <w:rPr>
          <w:b/>
          <w:sz w:val="20"/>
        </w:rPr>
      </w:pPr>
      <w:r w:rsidRPr="00435519">
        <w:rPr>
          <w:b/>
          <w:sz w:val="20"/>
        </w:rPr>
        <w:t xml:space="preserve">МОНТАЖ И ВВОД В ЭКСПЛУАТАЦИЮ </w:t>
      </w:r>
    </w:p>
    <w:p w:rsidR="005519C2" w:rsidRPr="00435519" w:rsidRDefault="005519C2" w:rsidP="00D97008">
      <w:pPr>
        <w:spacing w:after="120"/>
        <w:ind w:left="-426"/>
        <w:rPr>
          <w:b/>
          <w:sz w:val="20"/>
        </w:rPr>
      </w:pPr>
      <w:r w:rsidRPr="00435519">
        <w:rPr>
          <w:b/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519C2" w:rsidRPr="00435519" w:rsidTr="00A02E5E">
        <w:trPr>
          <w:trHeight w:val="1447"/>
        </w:trPr>
        <w:tc>
          <w:tcPr>
            <w:tcW w:w="10773" w:type="dxa"/>
            <w:hideMark/>
          </w:tcPr>
          <w:p w:rsidR="005519C2" w:rsidRPr="00435519" w:rsidRDefault="005519C2" w:rsidP="00A02E5E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Запрещается!</w:t>
            </w:r>
          </w:p>
          <w:p w:rsidR="005519C2" w:rsidRPr="00435519" w:rsidRDefault="005519C2" w:rsidP="00A02E5E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:rsidR="005519C2" w:rsidRPr="00435519" w:rsidRDefault="005519C2" w:rsidP="00A02E5E">
            <w:pPr>
              <w:numPr>
                <w:ilvl w:val="1"/>
                <w:numId w:val="8"/>
              </w:numPr>
              <w:spacing w:after="200"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435519">
              <w:rPr>
                <w:sz w:val="16"/>
                <w:szCs w:val="16"/>
              </w:rPr>
              <w:t>шильд</w:t>
            </w:r>
            <w:proofErr w:type="spellEnd"/>
            <w:r w:rsidRPr="00435519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:rsidR="005519C2" w:rsidRPr="00435519" w:rsidRDefault="005519C2" w:rsidP="00A02E5E">
            <w:pPr>
              <w:numPr>
                <w:ilvl w:val="1"/>
                <w:numId w:val="8"/>
              </w:numPr>
              <w:spacing w:line="276" w:lineRule="auto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Допускать замерзание рабочей среды внутри клапана.</w:t>
            </w:r>
          </w:p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Эксплуатировать клапаны при отсутствии эксплуатационной документации.</w:t>
            </w:r>
          </w:p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 xml:space="preserve">- Закрывать затвор клапана при </w:t>
            </w:r>
            <w:proofErr w:type="spellStart"/>
            <w:r w:rsidRPr="00435519">
              <w:rPr>
                <w:sz w:val="16"/>
                <w:szCs w:val="16"/>
              </w:rPr>
              <w:t>гидроиспытаниях</w:t>
            </w:r>
            <w:proofErr w:type="spellEnd"/>
            <w:r w:rsidRPr="00435519">
              <w:rPr>
                <w:sz w:val="16"/>
                <w:szCs w:val="16"/>
              </w:rPr>
              <w:t xml:space="preserve"> трубопровода давлением более </w:t>
            </w:r>
            <w:r w:rsidRPr="00435519">
              <w:rPr>
                <w:sz w:val="16"/>
                <w:szCs w:val="16"/>
                <w:lang w:val="en-US"/>
              </w:rPr>
              <w:t>PN</w:t>
            </w:r>
            <w:r w:rsidRPr="00435519">
              <w:rPr>
                <w:sz w:val="16"/>
                <w:szCs w:val="16"/>
              </w:rPr>
              <w:t>.</w:t>
            </w:r>
          </w:p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Использовать клапан в качестве опоры на трубопроводе.</w:t>
            </w:r>
          </w:p>
        </w:tc>
      </w:tr>
    </w:tbl>
    <w:p w:rsidR="005519C2" w:rsidRPr="00435519" w:rsidRDefault="005519C2" w:rsidP="005519C2">
      <w:pPr>
        <w:spacing w:after="200"/>
        <w:contextualSpacing/>
        <w:rPr>
          <w:sz w:val="16"/>
          <w:szCs w:val="20"/>
        </w:rPr>
      </w:pPr>
    </w:p>
    <w:p w:rsidR="005519C2" w:rsidRPr="00435519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Перед вводом в эксплуатацию необходимо убедиться: 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в отсутствии повреждений оборудования при транспортировке и хранении;</w:t>
      </w:r>
      <w:r w:rsidRPr="00435519">
        <w:rPr>
          <w:noProof/>
          <w:lang w:eastAsia="ru-RU"/>
        </w:rPr>
        <w:t xml:space="preserve"> 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- в соответствии оборудования параметрам системы; </w:t>
      </w:r>
    </w:p>
    <w:p w:rsidR="00FF55E3" w:rsidRDefault="005519C2" w:rsidP="00FF55E3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в отсутствии посторонних предметов во внут</w:t>
      </w:r>
      <w:r>
        <w:rPr>
          <w:sz w:val="16"/>
          <w:szCs w:val="20"/>
        </w:rPr>
        <w:t>ренней полости клапана</w:t>
      </w:r>
      <w:r>
        <w:rPr>
          <w:sz w:val="16"/>
          <w:szCs w:val="20"/>
        </w:rPr>
        <w:br/>
      </w:r>
      <w:r w:rsidRPr="00435519">
        <w:rPr>
          <w:sz w:val="16"/>
          <w:szCs w:val="20"/>
        </w:rPr>
        <w:t>(для защиты от повреждений клапаны поставля</w:t>
      </w:r>
      <w:r>
        <w:rPr>
          <w:sz w:val="16"/>
          <w:szCs w:val="20"/>
        </w:rPr>
        <w:t>ются с пластиковыми заглушками);</w:t>
      </w:r>
    </w:p>
    <w:p w:rsidR="005519C2" w:rsidRDefault="005519C2" w:rsidP="00FF55E3">
      <w:pPr>
        <w:spacing w:after="200"/>
        <w:ind w:left="-426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</w:t>
      </w:r>
    </w:p>
    <w:p w:rsidR="005519C2" w:rsidRPr="00435519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:rsidR="005519C2" w:rsidRPr="00435519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3352693</wp:posOffset>
            </wp:positionH>
            <wp:positionV relativeFrom="paragraph">
              <wp:posOffset>105770</wp:posOffset>
            </wp:positionV>
            <wp:extent cx="2743200" cy="1767205"/>
            <wp:effectExtent l="0" t="0" r="0" b="4445"/>
            <wp:wrapThrough wrapText="bothSides">
              <wp:wrapPolygon edited="0">
                <wp:start x="0" y="0"/>
                <wp:lineTo x="0" y="21421"/>
                <wp:lineTo x="21450" y="21421"/>
                <wp:lineTo x="2145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898" r="848" b="943"/>
                    <a:stretch/>
                  </pic:blipFill>
                  <pic:spPr bwMode="auto">
                    <a:xfrm>
                      <a:off x="0" y="0"/>
                      <a:ext cx="27432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519">
        <w:rPr>
          <w:color w:val="000000"/>
          <w:sz w:val="16"/>
          <w:szCs w:val="16"/>
          <w:lang w:eastAsia="ru-RU"/>
        </w:rPr>
        <w:t>Клапан устанавливается на трубопровод так, чтобы стрелка на его корпусе совпадала с направлением движения среды, и, для обеспечения равномерного износа при эксплуатации, не ближе 3-5 диаметров до или после сужения трубопровода. Предпочтительное монтажное положение на наклонном или вертикальном трубопроводе при направлении потока – «снизу-вверх».</w:t>
      </w:r>
    </w:p>
    <w:p w:rsidR="005519C2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5519C2" w:rsidRPr="00927DDF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 w:rsidRPr="00435519">
        <w:rPr>
          <w:sz w:val="16"/>
          <w:szCs w:val="20"/>
        </w:rPr>
        <w:t>Во время ввода и в период эксплуатации необходимо</w:t>
      </w:r>
      <w:r w:rsidRPr="00435519">
        <w:rPr>
          <w:b/>
          <w:sz w:val="16"/>
          <w:szCs w:val="20"/>
        </w:rPr>
        <w:t xml:space="preserve"> </w:t>
      </w:r>
      <w:r w:rsidRPr="00435519">
        <w:rPr>
          <w:sz w:val="16"/>
          <w:szCs w:val="20"/>
        </w:rPr>
        <w:t>избегать изменения температуры и/или давления вне допустимого рабочего диапазона (см. график</w:t>
      </w:r>
      <w:r>
        <w:rPr>
          <w:sz w:val="16"/>
          <w:szCs w:val="20"/>
        </w:rPr>
        <w:t>).</w:t>
      </w:r>
    </w:p>
    <w:p w:rsidR="005519C2" w:rsidRPr="00927DDF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16"/>
        </w:rPr>
      </w:pPr>
      <w:r>
        <w:rPr>
          <w:color w:val="000000"/>
          <w:sz w:val="16"/>
          <w:szCs w:val="16"/>
          <w:lang w:eastAsia="ru-RU"/>
        </w:rPr>
        <w:t>При установке между обратным клапаном и другими элементами трубопровода обеспечить расстояние</w:t>
      </w:r>
      <w:r w:rsidRPr="00435519">
        <w:rPr>
          <w:color w:val="000000"/>
          <w:sz w:val="16"/>
          <w:szCs w:val="16"/>
          <w:lang w:eastAsia="ru-RU"/>
        </w:rPr>
        <w:t>:</w:t>
      </w:r>
      <w:r w:rsidRPr="00927DDF">
        <w:rPr>
          <w:color w:val="000000"/>
          <w:sz w:val="16"/>
          <w:szCs w:val="16"/>
          <w:lang w:eastAsia="ru-RU"/>
        </w:rPr>
        <w:t xml:space="preserve"> 6 диаметров до клапана; 2 диаметра после клапана.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16"/>
        </w:rPr>
      </w:pPr>
      <w:r w:rsidRPr="00435519">
        <w:rPr>
          <w:color w:val="000000"/>
          <w:sz w:val="16"/>
          <w:szCs w:val="16"/>
          <w:lang w:eastAsia="ru-RU"/>
        </w:rPr>
        <w:t>Установка клапана сразу за изгибом трубопровода не рекомендуется. Турбулентный поток может привести к быстрому износу затвора, в результате чего сокращается срок службы клапана и способствует скорейшему его выходу из строя</w:t>
      </w:r>
      <w:r w:rsidRPr="00435519">
        <w:rPr>
          <w:sz w:val="16"/>
          <w:szCs w:val="16"/>
        </w:rPr>
        <w:t>.</w:t>
      </w:r>
    </w:p>
    <w:p w:rsidR="005519C2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:rsidR="005519C2" w:rsidRPr="00927DDF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927DDF">
        <w:rPr>
          <w:sz w:val="16"/>
          <w:szCs w:val="20"/>
        </w:rPr>
        <w:t>Уплотнительная прокладка фланцевого соединения должна располагаться равномерно по всей площади уплотнительной поверхности фланцев без смещения.</w:t>
      </w:r>
    </w:p>
    <w:p w:rsidR="005519C2" w:rsidRPr="00435519" w:rsidRDefault="005519C2" w:rsidP="005519C2">
      <w:pPr>
        <w:numPr>
          <w:ilvl w:val="1"/>
          <w:numId w:val="9"/>
        </w:numPr>
        <w:spacing w:after="12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монтаже клапана на трубопровод необходимо:</w:t>
      </w:r>
    </w:p>
    <w:p w:rsidR="005519C2" w:rsidRPr="00435519" w:rsidRDefault="005519C2" w:rsidP="005519C2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:rsidR="005519C2" w:rsidRPr="00435519" w:rsidRDefault="005519C2" w:rsidP="005519C2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использовать для перемещения клапана поверхности клапана, предназначенные для перемещения;</w:t>
      </w:r>
    </w:p>
    <w:p w:rsidR="005519C2" w:rsidRPr="00435519" w:rsidRDefault="005519C2" w:rsidP="005519C2">
      <w:pPr>
        <w:spacing w:after="12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</w:p>
    <w:p w:rsidR="005519C2" w:rsidRPr="00435519" w:rsidRDefault="005519C2" w:rsidP="005519C2">
      <w:pPr>
        <w:numPr>
          <w:ilvl w:val="1"/>
          <w:numId w:val="9"/>
        </w:numPr>
        <w:spacing w:after="200"/>
        <w:ind w:left="-426" w:hanging="653"/>
        <w:contextualSpacing/>
        <w:rPr>
          <w:sz w:val="16"/>
          <w:szCs w:val="20"/>
        </w:rPr>
      </w:pPr>
      <w:r w:rsidRPr="00435519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клапана. Во избежание этого перед клапаном необходимо установить фильтр (фильтр сетчатый АСТА Ф).</w:t>
      </w:r>
    </w:p>
    <w:p w:rsidR="005519C2" w:rsidRPr="00435519" w:rsidRDefault="005519C2" w:rsidP="005519C2">
      <w:pPr>
        <w:numPr>
          <w:ilvl w:val="1"/>
          <w:numId w:val="9"/>
        </w:numPr>
        <w:spacing w:after="120"/>
        <w:ind w:left="-426" w:hanging="653"/>
        <w:contextualSpacing/>
        <w:rPr>
          <w:sz w:val="16"/>
          <w:szCs w:val="16"/>
        </w:rPr>
      </w:pPr>
      <w:r w:rsidRPr="00435519">
        <w:rPr>
          <w:sz w:val="16"/>
          <w:szCs w:val="16"/>
        </w:rPr>
        <w:t xml:space="preserve">В случае установки клапана вне обогреваемых помещений необходимо обеспечить </w:t>
      </w:r>
      <w:proofErr w:type="spellStart"/>
      <w:r w:rsidRPr="00435519">
        <w:rPr>
          <w:sz w:val="16"/>
          <w:szCs w:val="16"/>
        </w:rPr>
        <w:t>дреннирование</w:t>
      </w:r>
      <w:proofErr w:type="spellEnd"/>
      <w:r w:rsidRPr="00435519">
        <w:rPr>
          <w:sz w:val="16"/>
          <w:szCs w:val="16"/>
        </w:rPr>
        <w:t xml:space="preserve"> оборудования при низких температурах окружающей среды, либо обеспечить его </w:t>
      </w:r>
      <w:proofErr w:type="spellStart"/>
      <w:r w:rsidRPr="00435519">
        <w:rPr>
          <w:sz w:val="16"/>
          <w:szCs w:val="16"/>
        </w:rPr>
        <w:t>теплоизолирование</w:t>
      </w:r>
      <w:proofErr w:type="spellEnd"/>
      <w:r w:rsidRPr="00435519">
        <w:rPr>
          <w:sz w:val="16"/>
          <w:szCs w:val="16"/>
        </w:rPr>
        <w:t>.</w:t>
      </w:r>
    </w:p>
    <w:p w:rsidR="005519C2" w:rsidRPr="00435519" w:rsidRDefault="005519C2" w:rsidP="005519C2">
      <w:pPr>
        <w:spacing w:after="120"/>
        <w:ind w:left="-569"/>
        <w:contextualSpacing/>
        <w:rPr>
          <w:sz w:val="16"/>
          <w:szCs w:val="16"/>
        </w:rPr>
      </w:pP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519C2" w:rsidRPr="00435519" w:rsidTr="00A02E5E">
        <w:trPr>
          <w:trHeight w:val="374"/>
        </w:trPr>
        <w:tc>
          <w:tcPr>
            <w:tcW w:w="10773" w:type="dxa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</w:rPr>
            </w:pPr>
            <w:r w:rsidRPr="00435519">
              <w:rPr>
                <w:sz w:val="16"/>
              </w:rPr>
              <w:t>Внимание! Ремонт и демонтаж клапана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 w:rsidRPr="00435519">
              <w:rPr>
                <w:sz w:val="16"/>
                <w:szCs w:val="20"/>
              </w:rPr>
              <w:t xml:space="preserve"> </w:t>
            </w:r>
          </w:p>
        </w:tc>
      </w:tr>
    </w:tbl>
    <w:p w:rsidR="005519C2" w:rsidRPr="00435519" w:rsidRDefault="005519C2" w:rsidP="005519C2">
      <w:pPr>
        <w:spacing w:before="120" w:after="200"/>
        <w:ind w:left="140"/>
        <w:contextualSpacing/>
        <w:rPr>
          <w:b/>
          <w:sz w:val="20"/>
        </w:rPr>
      </w:pPr>
    </w:p>
    <w:p w:rsidR="005519C2" w:rsidRPr="00E7372B" w:rsidRDefault="005519C2" w:rsidP="005519C2">
      <w:pPr>
        <w:numPr>
          <w:ilvl w:val="0"/>
          <w:numId w:val="10"/>
        </w:numPr>
        <w:spacing w:before="120" w:after="200"/>
        <w:ind w:left="140" w:hanging="709"/>
        <w:contextualSpacing/>
        <w:rPr>
          <w:b/>
          <w:sz w:val="20"/>
        </w:rPr>
      </w:pPr>
      <w:r w:rsidRPr="00435519">
        <w:rPr>
          <w:b/>
          <w:sz w:val="20"/>
        </w:rPr>
        <w:t>ТЕХНИЧЕСКОЕ ОБСЛУЖИВАНИЕ И РЕМОНТ</w:t>
      </w:r>
    </w:p>
    <w:p w:rsidR="005519C2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>
        <w:rPr>
          <w:sz w:val="16"/>
          <w:szCs w:val="20"/>
        </w:rPr>
        <w:t>Оборудование относится к классу ремонтируемых, восстанавливаемых изделий с нерегламентированной дисциплиной восстановления. Обратные клапаны в процессе работы требуют сервисного обслуживания с целью выявления дефектов, возникших при эксплуатации, а также нуждаются в замене уплотнения.</w:t>
      </w:r>
    </w:p>
    <w:p w:rsidR="005519C2" w:rsidRPr="00927DDF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927DDF">
        <w:rPr>
          <w:sz w:val="16"/>
          <w:szCs w:val="20"/>
        </w:rPr>
        <w:t>Во время запусков системы важно следить за отсутствием скачков температуры и давления.</w:t>
      </w:r>
    </w:p>
    <w:p w:rsidR="005519C2" w:rsidRPr="00641C52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 xml:space="preserve"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</w:t>
      </w:r>
      <w:r>
        <w:rPr>
          <w:sz w:val="16"/>
          <w:szCs w:val="20"/>
        </w:rPr>
        <w:t>проверки не реже 1 раза в месяц.</w:t>
      </w:r>
    </w:p>
    <w:p w:rsidR="005519C2" w:rsidRPr="00435519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осмотрах необходимо проверять: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- герметичность разъемов корпус-крышка;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  <w:r>
        <w:rPr>
          <w:sz w:val="16"/>
          <w:szCs w:val="20"/>
        </w:rPr>
        <w:t>- общее состояние оборудования.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Обнаруженные при осмотрах неисправности должны быть устранены.</w:t>
      </w:r>
    </w:p>
    <w:p w:rsidR="005519C2" w:rsidRDefault="005519C2" w:rsidP="005519C2">
      <w:pPr>
        <w:spacing w:after="200"/>
        <w:ind w:left="-426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Утечка рабочей среды не допускается.</w:t>
      </w:r>
    </w:p>
    <w:p w:rsidR="005519C2" w:rsidRPr="00435519" w:rsidRDefault="005519C2" w:rsidP="005519C2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5519C2" w:rsidRPr="00435519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lastRenderedPageBreak/>
        <w:t xml:space="preserve">Перед тем как демонтировать оборудование, необходимо отключить участок трубопровода. </w:t>
      </w:r>
    </w:p>
    <w:p w:rsidR="005519C2" w:rsidRPr="00E7372B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повторном монтаже оборудования необходимо обязательно провести гидравлические испытания на герметичность, водой, при давлении 1,5х</w:t>
      </w:r>
      <w:r w:rsidRPr="00435519">
        <w:rPr>
          <w:sz w:val="16"/>
          <w:szCs w:val="20"/>
          <w:lang w:val="en-US"/>
        </w:rPr>
        <w:t>PN</w:t>
      </w:r>
      <w:r w:rsidRPr="00435519">
        <w:rPr>
          <w:sz w:val="16"/>
          <w:szCs w:val="20"/>
        </w:rPr>
        <w:t>, температуре не выше 20 °С, а также обязательно провести замену прокладок.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</w:p>
    <w:p w:rsidR="005519C2" w:rsidRPr="00435519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Разборка оборудования должна производиться только с целью устранения обнаруженной неисправности. При этом необходимо исключить попадание грязи во внутреннюю полость клапана.</w:t>
      </w:r>
    </w:p>
    <w:p w:rsidR="005519C2" w:rsidRDefault="005519C2" w:rsidP="005519C2">
      <w:pPr>
        <w:numPr>
          <w:ilvl w:val="1"/>
          <w:numId w:val="11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сборкой сопрягаемые поверхности деталей проверить на отсутствие дефектов. Все поверхности деталей должны быть промыты и просушены.</w:t>
      </w:r>
    </w:p>
    <w:p w:rsidR="005519C2" w:rsidRPr="00435519" w:rsidRDefault="005519C2" w:rsidP="005519C2">
      <w:pPr>
        <w:spacing w:after="200"/>
        <w:ind w:left="-426"/>
        <w:contextualSpacing/>
        <w:rPr>
          <w:sz w:val="16"/>
          <w:szCs w:val="20"/>
        </w:rPr>
      </w:pPr>
    </w:p>
    <w:p w:rsidR="005519C2" w:rsidRPr="00435519" w:rsidRDefault="005519C2" w:rsidP="005519C2">
      <w:pPr>
        <w:numPr>
          <w:ilvl w:val="0"/>
          <w:numId w:val="12"/>
        </w:numPr>
        <w:spacing w:after="120"/>
        <w:ind w:left="-426" w:hanging="141"/>
        <w:rPr>
          <w:sz w:val="16"/>
          <w:szCs w:val="20"/>
        </w:rPr>
      </w:pPr>
      <w:r w:rsidRPr="00435519">
        <w:rPr>
          <w:b/>
          <w:sz w:val="20"/>
        </w:rPr>
        <w:t>ТРАНСПОРТИРОВКА, ХРАНЕНИЕ И УТИЛИЗАЦИЯ</w:t>
      </w:r>
    </w:p>
    <w:p w:rsidR="005519C2" w:rsidRPr="00435519" w:rsidRDefault="005519C2" w:rsidP="005519C2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:rsidR="005519C2" w:rsidRPr="00435519" w:rsidRDefault="005519C2" w:rsidP="005519C2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:rsidR="005519C2" w:rsidRPr="00435519" w:rsidRDefault="005519C2" w:rsidP="005519C2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5519C2" w:rsidRPr="00435519" w:rsidRDefault="005519C2" w:rsidP="005519C2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:rsidR="005519C2" w:rsidRPr="00435519" w:rsidRDefault="005519C2" w:rsidP="005519C2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:rsidR="005519C2" w:rsidRPr="00435519" w:rsidRDefault="005519C2" w:rsidP="005519C2">
      <w:pPr>
        <w:numPr>
          <w:ilvl w:val="1"/>
          <w:numId w:val="13"/>
        </w:numPr>
        <w:spacing w:after="200"/>
        <w:ind w:left="-426" w:hanging="709"/>
        <w:contextualSpacing/>
        <w:rPr>
          <w:sz w:val="16"/>
          <w:szCs w:val="20"/>
        </w:rPr>
      </w:pPr>
      <w:r w:rsidRPr="00435519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:rsidR="005519C2" w:rsidRPr="00435519" w:rsidRDefault="005519C2" w:rsidP="005519C2">
      <w:pPr>
        <w:numPr>
          <w:ilvl w:val="1"/>
          <w:numId w:val="13"/>
        </w:numPr>
        <w:spacing w:after="120"/>
        <w:ind w:left="-426" w:hanging="709"/>
        <w:rPr>
          <w:sz w:val="16"/>
          <w:szCs w:val="20"/>
        </w:rPr>
      </w:pPr>
      <w:r w:rsidRPr="00435519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:rsidR="005519C2" w:rsidRPr="00435519" w:rsidRDefault="005519C2" w:rsidP="005519C2">
      <w:pPr>
        <w:numPr>
          <w:ilvl w:val="0"/>
          <w:numId w:val="12"/>
        </w:numPr>
        <w:spacing w:before="120" w:after="200"/>
        <w:ind w:left="-426" w:hanging="709"/>
        <w:rPr>
          <w:b/>
          <w:sz w:val="20"/>
        </w:rPr>
      </w:pPr>
      <w:r w:rsidRPr="00435519">
        <w:rPr>
          <w:b/>
          <w:sz w:val="20"/>
        </w:rPr>
        <w:t>ИНФОРМАЦИЯ О ПРОДАЖЕ / ВВОДЕ В ЭКСПЛУАТАЦИЮ</w:t>
      </w:r>
    </w:p>
    <w:tbl>
      <w:tblPr>
        <w:tblW w:w="10773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68"/>
        <w:gridCol w:w="1958"/>
        <w:gridCol w:w="736"/>
        <w:gridCol w:w="2693"/>
        <w:gridCol w:w="115"/>
        <w:gridCol w:w="2155"/>
      </w:tblGrid>
      <w:tr w:rsidR="005519C2" w:rsidRPr="00435519" w:rsidTr="00A02E5E">
        <w:trPr>
          <w:trHeight w:hRule="exact" w:val="305"/>
        </w:trPr>
        <w:tc>
          <w:tcPr>
            <w:tcW w:w="2948" w:type="dxa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155" w:type="dxa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519C2" w:rsidRPr="00435519" w:rsidTr="00A02E5E">
        <w:trPr>
          <w:trHeight w:hRule="exact" w:val="284"/>
        </w:trPr>
        <w:tc>
          <w:tcPr>
            <w:tcW w:w="2948" w:type="dxa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126" w:type="dxa"/>
            <w:gridSpan w:val="2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155" w:type="dxa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519C2" w:rsidRPr="00435519" w:rsidTr="00A02E5E">
        <w:trPr>
          <w:trHeight w:hRule="exact" w:val="284"/>
        </w:trPr>
        <w:tc>
          <w:tcPr>
            <w:tcW w:w="2948" w:type="dxa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126" w:type="dxa"/>
            <w:gridSpan w:val="2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155" w:type="dxa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519C2" w:rsidRPr="00435519" w:rsidTr="00A02E5E">
        <w:trPr>
          <w:trHeight w:hRule="exact" w:val="292"/>
        </w:trPr>
        <w:tc>
          <w:tcPr>
            <w:tcW w:w="2948" w:type="dxa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126" w:type="dxa"/>
            <w:gridSpan w:val="2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155" w:type="dxa"/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519C2" w:rsidRPr="00435519" w:rsidTr="00A02E5E">
        <w:trPr>
          <w:trHeight w:val="224"/>
        </w:trPr>
        <w:tc>
          <w:tcPr>
            <w:tcW w:w="31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35519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5519C2" w:rsidRPr="00435519" w:rsidRDefault="005519C2" w:rsidP="00A02E5E">
            <w:pPr>
              <w:spacing w:line="276" w:lineRule="auto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519C2" w:rsidRPr="00435519" w:rsidRDefault="005519C2" w:rsidP="00A02E5E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435519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57048F" w:rsidRPr="00CA5601" w:rsidRDefault="0057048F" w:rsidP="00B66ADB">
      <w:pPr>
        <w:pStyle w:val="aa"/>
        <w:spacing w:after="200" w:line="276" w:lineRule="auto"/>
        <w:ind w:left="-993"/>
        <w:rPr>
          <w:b/>
          <w:sz w:val="20"/>
        </w:rPr>
      </w:pPr>
    </w:p>
    <w:sectPr w:rsidR="0057048F" w:rsidRPr="00CA5601" w:rsidSect="00AC0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BC" w:rsidRDefault="00475EBC" w:rsidP="00610B0F">
      <w:r>
        <w:separator/>
      </w:r>
    </w:p>
  </w:endnote>
  <w:endnote w:type="continuationSeparator" w:id="0">
    <w:p w:rsidR="00475EBC" w:rsidRDefault="00475EB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F7" w:rsidRDefault="009E2A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79" w:rsidRDefault="00B930C7" w:rsidP="00B16279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C6035B" wp14:editId="657B78D9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58CC3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B16279">
      <w:rPr>
        <w:rFonts w:ascii="Times New Roman" w:hAnsi="Times New Roman" w:cs="Times New Roman"/>
        <w:sz w:val="16"/>
      </w:rPr>
      <w:t>ООО «НПО АСТА»</w:t>
    </w:r>
  </w:p>
  <w:p w:rsidR="00B16279" w:rsidRDefault="00B16279" w:rsidP="00B16279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E2AF7">
      <w:rPr>
        <w:rFonts w:ascii="Times New Roman" w:hAnsi="Times New Roman" w:cs="Times New Roman"/>
        <w:sz w:val="16"/>
        <w:szCs w:val="16"/>
      </w:rPr>
      <w:t>ский р-н, Воскресенск г, Коммуны</w:t>
    </w:r>
    <w:bookmarkStart w:id="0" w:name="_GoBack"/>
    <w:bookmarkEnd w:id="0"/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16279" w:rsidRPr="009E1E16" w:rsidRDefault="00B16279" w:rsidP="00B16279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F7" w:rsidRDefault="009E2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BC" w:rsidRDefault="00475EBC" w:rsidP="00610B0F">
      <w:r>
        <w:separator/>
      </w:r>
    </w:p>
  </w:footnote>
  <w:footnote w:type="continuationSeparator" w:id="0">
    <w:p w:rsidR="00475EBC" w:rsidRDefault="00475EB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F7" w:rsidRDefault="009E2A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0F" w:rsidRDefault="00A57958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1E8B0B" wp14:editId="75C90906">
              <wp:simplePos x="0" y="0"/>
              <wp:positionH relativeFrom="column">
                <wp:posOffset>1265499</wp:posOffset>
              </wp:positionH>
              <wp:positionV relativeFrom="paragraph">
                <wp:posOffset>117033</wp:posOffset>
              </wp:positionV>
              <wp:extent cx="5217657" cy="273050"/>
              <wp:effectExtent l="0" t="0" r="254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7657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A57958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57958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E8B0B" id="Прямоугольник 2" o:spid="_x0000_s1026" style="position:absolute;left:0;text-align:left;margin-left:99.65pt;margin-top:9.2pt;width:410.8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/7wQIAAKEFAAAOAAAAZHJzL2Uyb0RvYy54bWysVM1u1DAQviPxDpbvNNnQ7ZZVs9WqVRFS&#10;1a5oUc9ex95EcmxjezdZTkhckXgEHoIL4qfPkH0jxs5PS6k4IC6Jx/PNNz+emaPjuhRow4wtlEzx&#10;aC/GiEmqskKuUvzm+uzZIUbWEZkRoSRL8ZZZfDx7+uSo0lOWqFyJjBkEJNJOK53i3Dk9jSJLc1YS&#10;u6c0k6DkypTEgWhWUWZIBeyliJI4PogqZTJtFGXWwu1pq8SzwM85o+6Sc8scEimG2Fz4mvBd+m80&#10;OyLTlSE6L2gXBvmHKEpSSHA6UJ0SR9DaFH9QlQU1yiru9qgqI8V5QVnIAbIZxQ+yucqJZiEXKI7V&#10;Q5ns/6OlF5uFQUWW4gQjSUp4oubz7v3uU/Ojud19aL40t8333cfmZ/O1+YYSX69K2ymYXemF6SQL&#10;R598zU3p/5AWqkONt0ONWe0QhctxMpocjCcYUdAlk+fxODxCdGetjXUvmSqRP6TYwBuG0pLNuXXg&#10;EaA9xDuzShTZWSFEEMxqeSIM2hD/3vFhHPfsv8GE9GCpvFnL6G8in1mbSzi5rWAeJ+RrxqFGEH0S&#10;IgndyQY/hFIm3ahV5SRjrfsxOB+8+372FiH8QOiZOfgfuDuCHtmS9NxtlB3em7LQ3INx/LfAWuPB&#10;InhW0g3GZSGVeYxAQFad5xbfF6ktja+Sq5c1QPxxqbItNJNR7ZRZTc8KeMJzYt2CGBgrGEBYFe4S&#10;PlyoKsWqO2GUK/PusXuPh24HLUYVjGmK7ds1MQwj8UrCHLwY7e/7uQ7C/niSgGDua5b3NXJdnijo&#10;jBEsJU3D0eOd6I/cqPIGNsrcewUVkRR8p5g60wsnrl0fsJMom88DDGZZE3curzT15L7AvkWv6xti&#10;dNfHDibgQvUjTaYP2rnFekup5muneBF6/a6uXelhD4Qe6naWXzT35YC626yzXwAAAP//AwBQSwME&#10;FAAGAAgAAAAhAMphk3rdAAAACgEAAA8AAABkcnMvZG93bnJldi54bWxMjz1vwjAQhvdK/AfrkLoV&#10;JxhFJI2DKtqOHYAOHZ34GlvEdhQbSP99j6nd7tU9ej/q3ewGdsUp2uAl5KsMGPouaOt7CZ+n96ct&#10;sJiU12oIHiX8YIRds3ioVaXDzR/wekw9IxMfKyXBpDRWnMfOoFNxFUb09PsOk1OJ5NRzPakbmbuB&#10;r7Os4E5ZTwlGjbg32J2PFydB6PxDW1u0e/Favp2FmcXwdZDycTm/PANLOKc/GO71qTo01KkNF68j&#10;G0iXpSCUju0G2B3I1jmtayUU+QZ4U/P/E5pfAAAA//8DAFBLAQItABQABgAIAAAAIQC2gziS/gAA&#10;AOEBAAATAAAAAAAAAAAAAAAAAAAAAABbQ29udGVudF9UeXBlc10ueG1sUEsBAi0AFAAGAAgAAAAh&#10;ADj9If/WAAAAlAEAAAsAAAAAAAAAAAAAAAAALwEAAF9yZWxzLy5yZWxzUEsBAi0AFAAGAAgAAAAh&#10;AFDMj/vBAgAAoQUAAA4AAAAAAAAAAAAAAAAALgIAAGRycy9lMm9Eb2MueG1sUEsBAi0AFAAGAAgA&#10;AAAhAMphk3rdAAAACgEAAA8AAAAAAAAAAAAAAAAAGwUAAGRycy9kb3ducmV2LnhtbFBLBQYAAAAA&#10;BAAEAPMAAAAlBgAAAAA=&#10;" fillcolor="green" stroked="f" strokeweight="2pt">
              <v:textbox>
                <w:txbxContent>
                  <w:p w:rsidR="0061797F" w:rsidRPr="0061797F" w:rsidRDefault="0061797F" w:rsidP="00A57958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57958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613A01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4D093BB" wp14:editId="50C00F7A">
          <wp:simplePos x="0" y="0"/>
          <wp:positionH relativeFrom="column">
            <wp:posOffset>-213360</wp:posOffset>
          </wp:positionH>
          <wp:positionV relativeFrom="paragraph">
            <wp:posOffset>-283845</wp:posOffset>
          </wp:positionV>
          <wp:extent cx="1146810" cy="1072515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F7" w:rsidRDefault="009E2A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4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cs="Times New Roman"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7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05C4"/>
    <w:rsid w:val="00006690"/>
    <w:rsid w:val="00010B7D"/>
    <w:rsid w:val="00025A4B"/>
    <w:rsid w:val="000331B5"/>
    <w:rsid w:val="00033A53"/>
    <w:rsid w:val="0005003A"/>
    <w:rsid w:val="00050666"/>
    <w:rsid w:val="0005211C"/>
    <w:rsid w:val="00056848"/>
    <w:rsid w:val="00067E5E"/>
    <w:rsid w:val="000C59D8"/>
    <w:rsid w:val="000C6706"/>
    <w:rsid w:val="000D688C"/>
    <w:rsid w:val="000D72FF"/>
    <w:rsid w:val="000F7621"/>
    <w:rsid w:val="00101A30"/>
    <w:rsid w:val="0011791D"/>
    <w:rsid w:val="00120439"/>
    <w:rsid w:val="00122ABF"/>
    <w:rsid w:val="001230E2"/>
    <w:rsid w:val="00124D93"/>
    <w:rsid w:val="00133A25"/>
    <w:rsid w:val="0013744D"/>
    <w:rsid w:val="0015388A"/>
    <w:rsid w:val="00157388"/>
    <w:rsid w:val="001740F6"/>
    <w:rsid w:val="00177A6E"/>
    <w:rsid w:val="00196812"/>
    <w:rsid w:val="0019746D"/>
    <w:rsid w:val="001A22B8"/>
    <w:rsid w:val="001D6953"/>
    <w:rsid w:val="001E2549"/>
    <w:rsid w:val="0022033F"/>
    <w:rsid w:val="00222DFA"/>
    <w:rsid w:val="002302BA"/>
    <w:rsid w:val="002619E1"/>
    <w:rsid w:val="002826D3"/>
    <w:rsid w:val="0029055E"/>
    <w:rsid w:val="002A4238"/>
    <w:rsid w:val="002B4892"/>
    <w:rsid w:val="002C673F"/>
    <w:rsid w:val="002E1E7D"/>
    <w:rsid w:val="002E58D2"/>
    <w:rsid w:val="003208C4"/>
    <w:rsid w:val="00323716"/>
    <w:rsid w:val="00332957"/>
    <w:rsid w:val="00333F10"/>
    <w:rsid w:val="00343401"/>
    <w:rsid w:val="003565C4"/>
    <w:rsid w:val="00356859"/>
    <w:rsid w:val="00362F52"/>
    <w:rsid w:val="00375953"/>
    <w:rsid w:val="00384A8E"/>
    <w:rsid w:val="003948A5"/>
    <w:rsid w:val="0039578F"/>
    <w:rsid w:val="003A3395"/>
    <w:rsid w:val="003B5A4F"/>
    <w:rsid w:val="003C7205"/>
    <w:rsid w:val="003D2CA6"/>
    <w:rsid w:val="003D538A"/>
    <w:rsid w:val="003E4E33"/>
    <w:rsid w:val="003F3CE6"/>
    <w:rsid w:val="003F554E"/>
    <w:rsid w:val="00400347"/>
    <w:rsid w:val="00407B5F"/>
    <w:rsid w:val="0041553B"/>
    <w:rsid w:val="00452C0E"/>
    <w:rsid w:val="00456B1E"/>
    <w:rsid w:val="00466876"/>
    <w:rsid w:val="004679FE"/>
    <w:rsid w:val="00473196"/>
    <w:rsid w:val="00475EBC"/>
    <w:rsid w:val="00477122"/>
    <w:rsid w:val="004963AC"/>
    <w:rsid w:val="004A4E24"/>
    <w:rsid w:val="004A780D"/>
    <w:rsid w:val="004B1C61"/>
    <w:rsid w:val="004D763B"/>
    <w:rsid w:val="00517911"/>
    <w:rsid w:val="005231B9"/>
    <w:rsid w:val="005270D2"/>
    <w:rsid w:val="00534273"/>
    <w:rsid w:val="00543696"/>
    <w:rsid w:val="0054380E"/>
    <w:rsid w:val="00551230"/>
    <w:rsid w:val="005519C2"/>
    <w:rsid w:val="00551D00"/>
    <w:rsid w:val="0057048F"/>
    <w:rsid w:val="00582FB2"/>
    <w:rsid w:val="0059476A"/>
    <w:rsid w:val="00597080"/>
    <w:rsid w:val="005C0895"/>
    <w:rsid w:val="005C6552"/>
    <w:rsid w:val="005E1FF9"/>
    <w:rsid w:val="005E5AA7"/>
    <w:rsid w:val="005F119F"/>
    <w:rsid w:val="005F18CA"/>
    <w:rsid w:val="005F6093"/>
    <w:rsid w:val="00602D65"/>
    <w:rsid w:val="00610B0F"/>
    <w:rsid w:val="00613A01"/>
    <w:rsid w:val="0061797F"/>
    <w:rsid w:val="00621F7B"/>
    <w:rsid w:val="0062302F"/>
    <w:rsid w:val="0062321B"/>
    <w:rsid w:val="00652087"/>
    <w:rsid w:val="0066084F"/>
    <w:rsid w:val="0067069D"/>
    <w:rsid w:val="0067444D"/>
    <w:rsid w:val="006755AB"/>
    <w:rsid w:val="00676567"/>
    <w:rsid w:val="006774A9"/>
    <w:rsid w:val="0068081D"/>
    <w:rsid w:val="00681495"/>
    <w:rsid w:val="00697CCA"/>
    <w:rsid w:val="006A07F4"/>
    <w:rsid w:val="006A327D"/>
    <w:rsid w:val="006B6A23"/>
    <w:rsid w:val="006C02B9"/>
    <w:rsid w:val="006D035E"/>
    <w:rsid w:val="006F3F04"/>
    <w:rsid w:val="006F440F"/>
    <w:rsid w:val="007010CC"/>
    <w:rsid w:val="00705C35"/>
    <w:rsid w:val="00715E35"/>
    <w:rsid w:val="00716F8D"/>
    <w:rsid w:val="007349D3"/>
    <w:rsid w:val="00737A5A"/>
    <w:rsid w:val="0074456B"/>
    <w:rsid w:val="00745733"/>
    <w:rsid w:val="00755EC5"/>
    <w:rsid w:val="00775073"/>
    <w:rsid w:val="0078525F"/>
    <w:rsid w:val="007970B8"/>
    <w:rsid w:val="00797DDB"/>
    <w:rsid w:val="007B1EB0"/>
    <w:rsid w:val="007C1275"/>
    <w:rsid w:val="007D46BC"/>
    <w:rsid w:val="007F7482"/>
    <w:rsid w:val="00801994"/>
    <w:rsid w:val="00812D2D"/>
    <w:rsid w:val="008170F1"/>
    <w:rsid w:val="00822211"/>
    <w:rsid w:val="00827ED9"/>
    <w:rsid w:val="00845B30"/>
    <w:rsid w:val="008478E9"/>
    <w:rsid w:val="00847E5A"/>
    <w:rsid w:val="00855CE7"/>
    <w:rsid w:val="00861BD9"/>
    <w:rsid w:val="0086541A"/>
    <w:rsid w:val="00875A66"/>
    <w:rsid w:val="00876C5B"/>
    <w:rsid w:val="008C32CD"/>
    <w:rsid w:val="008C376E"/>
    <w:rsid w:val="008D6941"/>
    <w:rsid w:val="008E1473"/>
    <w:rsid w:val="008E54E7"/>
    <w:rsid w:val="009104A0"/>
    <w:rsid w:val="00914642"/>
    <w:rsid w:val="009218CD"/>
    <w:rsid w:val="00943FBE"/>
    <w:rsid w:val="0094751B"/>
    <w:rsid w:val="0096125A"/>
    <w:rsid w:val="00962749"/>
    <w:rsid w:val="00963285"/>
    <w:rsid w:val="00983EFA"/>
    <w:rsid w:val="009A4843"/>
    <w:rsid w:val="009A5F54"/>
    <w:rsid w:val="009B0411"/>
    <w:rsid w:val="009B1F20"/>
    <w:rsid w:val="009B2307"/>
    <w:rsid w:val="009D42C1"/>
    <w:rsid w:val="009E07C1"/>
    <w:rsid w:val="009E184E"/>
    <w:rsid w:val="009E1E16"/>
    <w:rsid w:val="009E2AF7"/>
    <w:rsid w:val="009E33EC"/>
    <w:rsid w:val="009E6248"/>
    <w:rsid w:val="00A16E8C"/>
    <w:rsid w:val="00A202F3"/>
    <w:rsid w:val="00A27D68"/>
    <w:rsid w:val="00A37316"/>
    <w:rsid w:val="00A460DF"/>
    <w:rsid w:val="00A46200"/>
    <w:rsid w:val="00A567ED"/>
    <w:rsid w:val="00A57958"/>
    <w:rsid w:val="00A614E4"/>
    <w:rsid w:val="00A64F85"/>
    <w:rsid w:val="00A749E3"/>
    <w:rsid w:val="00A86A9A"/>
    <w:rsid w:val="00AC0474"/>
    <w:rsid w:val="00AF5B9F"/>
    <w:rsid w:val="00AF72CB"/>
    <w:rsid w:val="00B005DB"/>
    <w:rsid w:val="00B13C9F"/>
    <w:rsid w:val="00B16279"/>
    <w:rsid w:val="00B246E5"/>
    <w:rsid w:val="00B404CD"/>
    <w:rsid w:val="00B5667C"/>
    <w:rsid w:val="00B6187A"/>
    <w:rsid w:val="00B66ADB"/>
    <w:rsid w:val="00B84B7B"/>
    <w:rsid w:val="00B92359"/>
    <w:rsid w:val="00B930C7"/>
    <w:rsid w:val="00B95A82"/>
    <w:rsid w:val="00BA4775"/>
    <w:rsid w:val="00BE5D62"/>
    <w:rsid w:val="00BF55B3"/>
    <w:rsid w:val="00C127B2"/>
    <w:rsid w:val="00C146E7"/>
    <w:rsid w:val="00C26B99"/>
    <w:rsid w:val="00C307D5"/>
    <w:rsid w:val="00C35B4D"/>
    <w:rsid w:val="00C51D81"/>
    <w:rsid w:val="00C655F5"/>
    <w:rsid w:val="00C65DAD"/>
    <w:rsid w:val="00C67954"/>
    <w:rsid w:val="00C73A5D"/>
    <w:rsid w:val="00C82256"/>
    <w:rsid w:val="00C9194D"/>
    <w:rsid w:val="00CA4C75"/>
    <w:rsid w:val="00CA5601"/>
    <w:rsid w:val="00CA7D3D"/>
    <w:rsid w:val="00CB09F4"/>
    <w:rsid w:val="00CE4C80"/>
    <w:rsid w:val="00CF6604"/>
    <w:rsid w:val="00D13C83"/>
    <w:rsid w:val="00D166A9"/>
    <w:rsid w:val="00D22909"/>
    <w:rsid w:val="00D4042B"/>
    <w:rsid w:val="00D412D2"/>
    <w:rsid w:val="00D97008"/>
    <w:rsid w:val="00DA1037"/>
    <w:rsid w:val="00DA288F"/>
    <w:rsid w:val="00DC3F90"/>
    <w:rsid w:val="00DE4C31"/>
    <w:rsid w:val="00DF0524"/>
    <w:rsid w:val="00DF0DAE"/>
    <w:rsid w:val="00DF0FE0"/>
    <w:rsid w:val="00DF2399"/>
    <w:rsid w:val="00DF247D"/>
    <w:rsid w:val="00DF6179"/>
    <w:rsid w:val="00E00EFF"/>
    <w:rsid w:val="00E0603D"/>
    <w:rsid w:val="00E22E25"/>
    <w:rsid w:val="00E2682F"/>
    <w:rsid w:val="00E26B9A"/>
    <w:rsid w:val="00E367B9"/>
    <w:rsid w:val="00E5301F"/>
    <w:rsid w:val="00E663C9"/>
    <w:rsid w:val="00E67EB9"/>
    <w:rsid w:val="00E7617C"/>
    <w:rsid w:val="00E764F2"/>
    <w:rsid w:val="00E81F4D"/>
    <w:rsid w:val="00E82C5C"/>
    <w:rsid w:val="00E900F6"/>
    <w:rsid w:val="00EB1610"/>
    <w:rsid w:val="00EC6440"/>
    <w:rsid w:val="00EE5581"/>
    <w:rsid w:val="00EE76A0"/>
    <w:rsid w:val="00F02F53"/>
    <w:rsid w:val="00F0447A"/>
    <w:rsid w:val="00F1308F"/>
    <w:rsid w:val="00F20A15"/>
    <w:rsid w:val="00F26BC0"/>
    <w:rsid w:val="00F35C14"/>
    <w:rsid w:val="00F644DF"/>
    <w:rsid w:val="00F73F67"/>
    <w:rsid w:val="00F80E16"/>
    <w:rsid w:val="00F82B59"/>
    <w:rsid w:val="00F836BE"/>
    <w:rsid w:val="00F87329"/>
    <w:rsid w:val="00FC079D"/>
    <w:rsid w:val="00FC74E0"/>
    <w:rsid w:val="00FD3327"/>
    <w:rsid w:val="00FD5DC2"/>
    <w:rsid w:val="00FF37E6"/>
    <w:rsid w:val="00FF55E3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9CDF"/>
  <w15:docId w15:val="{7FF8342C-6C5F-42FA-BDB0-3925AEA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66ADB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3071-1A86-47FA-B67E-6E3EE430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Харитонова Антонина Анатольевна</cp:lastModifiedBy>
  <cp:revision>50</cp:revision>
  <cp:lastPrinted>2019-11-08T14:13:00Z</cp:lastPrinted>
  <dcterms:created xsi:type="dcterms:W3CDTF">2018-11-06T09:25:00Z</dcterms:created>
  <dcterms:modified xsi:type="dcterms:W3CDTF">2022-10-24T13:05:00Z</dcterms:modified>
</cp:coreProperties>
</file>